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FDE0C" w14:textId="14C93963" w:rsidR="002C1846" w:rsidRPr="002A53A5" w:rsidRDefault="002C1846" w:rsidP="002C1846">
      <w:pPr>
        <w:pStyle w:val="a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A53A5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  <w:r w:rsidR="00D0006C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29B64229" w14:textId="50D2B8CD" w:rsidR="002C1846" w:rsidRDefault="002C1846" w:rsidP="002C1846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A53A5">
        <w:rPr>
          <w:rFonts w:ascii="Times New Roman" w:eastAsia="Calibri" w:hAnsi="Times New Roman" w:cs="Times New Roman"/>
          <w:sz w:val="24"/>
          <w:szCs w:val="24"/>
        </w:rPr>
        <w:t>к учетной политике</w:t>
      </w:r>
    </w:p>
    <w:p w14:paraId="3F087600" w14:textId="48F74754" w:rsidR="00832D6F" w:rsidRPr="002A53A5" w:rsidRDefault="00832D6F" w:rsidP="002C1846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СПб ГБУ «ЦБС Петроградского района»</w:t>
      </w:r>
    </w:p>
    <w:p w14:paraId="5014E387" w14:textId="68E2B652" w:rsidR="002C1846" w:rsidRPr="002A53A5" w:rsidRDefault="00832D6F" w:rsidP="002C1846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2C1846" w:rsidRPr="002A53A5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r w:rsidR="00725260">
        <w:rPr>
          <w:rFonts w:ascii="Times New Roman" w:eastAsia="Calibri" w:hAnsi="Times New Roman" w:cs="Times New Roman"/>
          <w:sz w:val="24"/>
          <w:szCs w:val="24"/>
        </w:rPr>
        <w:t>03</w:t>
      </w:r>
      <w:r w:rsidR="002C1846" w:rsidRPr="002A53A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25260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2C1846" w:rsidRPr="002A53A5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725260">
        <w:rPr>
          <w:rFonts w:ascii="Times New Roman" w:eastAsia="Calibri" w:hAnsi="Times New Roman" w:cs="Times New Roman"/>
          <w:sz w:val="24"/>
          <w:szCs w:val="24"/>
        </w:rPr>
        <w:t>25</w:t>
      </w:r>
      <w:r w:rsidR="002C1846" w:rsidRPr="002A53A5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725260">
        <w:rPr>
          <w:rFonts w:ascii="Times New Roman" w:eastAsia="Calibri" w:hAnsi="Times New Roman" w:cs="Times New Roman"/>
          <w:sz w:val="24"/>
          <w:szCs w:val="24"/>
        </w:rPr>
        <w:t>93</w:t>
      </w:r>
    </w:p>
    <w:p w14:paraId="4C699A91" w14:textId="77777777" w:rsidR="002C1846" w:rsidRPr="002A53A5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A5B956E" w14:textId="77777777" w:rsidR="002C1846" w:rsidRPr="002A53A5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53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14:paraId="76804DE3" w14:textId="6B5F7034" w:rsidR="002C1846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A53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формирования и использования резервов предстоящих расходов</w:t>
      </w:r>
    </w:p>
    <w:p w14:paraId="47607C71" w14:textId="5703B2B2" w:rsidR="00274E73" w:rsidRPr="002A53A5" w:rsidRDefault="00274E73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СПб ГБУ «ЦБС Петроградского района»</w:t>
      </w:r>
    </w:p>
    <w:p w14:paraId="3338EEC2" w14:textId="77777777" w:rsidR="002C1846" w:rsidRPr="002A53A5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A2C5488" w14:textId="516CBB80" w:rsidR="002C1846" w:rsidRPr="006E228B" w:rsidRDefault="002C1846" w:rsidP="006E228B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E22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2E06AECD" w14:textId="77777777" w:rsidR="006E228B" w:rsidRPr="006E228B" w:rsidRDefault="006E228B" w:rsidP="006E228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1B3A6E6" w14:textId="0DD1ADA2" w:rsidR="002C1846" w:rsidRPr="002A53A5" w:rsidRDefault="006E228B" w:rsidP="006E2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22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C1846" w:rsidRPr="002A53A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Порядок устанавливает правила отражения в бухгалтерском учете учреждения информации о состоянии и движении сумм резервов предстоящих расходов, зарезервированных в целях равномерного включения расходов на финансовый результат учреждения по обязательствам, не определенным по величине и (или) времени исполнения.</w:t>
      </w:r>
    </w:p>
    <w:p w14:paraId="64166F96" w14:textId="2AEEAF42" w:rsidR="002C1846" w:rsidRPr="002A53A5" w:rsidRDefault="006E228B" w:rsidP="007841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r w:rsidR="002C1846" w:rsidRPr="002A53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</w:t>
      </w:r>
      <w:r w:rsidR="002C1846" w:rsidRPr="002A53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Виды формируемых резервов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</w:p>
    <w:p w14:paraId="4BC3C9E0" w14:textId="5F63D3A9" w:rsidR="002C1846" w:rsidRPr="002A53A5" w:rsidRDefault="002C1846" w:rsidP="00784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предстоящей оплаты отпусков за фактически отработанное время;</w:t>
      </w:r>
    </w:p>
    <w:p w14:paraId="312474F0" w14:textId="77777777" w:rsidR="002C1846" w:rsidRPr="002A53A5" w:rsidRDefault="002C1846" w:rsidP="00784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A53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2A53A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 оплату обязательств, по которым не поступили расчетные документы;</w:t>
      </w:r>
    </w:p>
    <w:p w14:paraId="5EA6D781" w14:textId="77777777" w:rsidR="002C1846" w:rsidRPr="002A53A5" w:rsidRDefault="002C1846" w:rsidP="00784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A53A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- резерв по претензионным требованиям и искам по результатам фактов хозяйственной жизни.</w:t>
      </w:r>
    </w:p>
    <w:p w14:paraId="3F9F4C5A" w14:textId="52F40911" w:rsidR="002C1846" w:rsidRPr="002A53A5" w:rsidRDefault="006E228B" w:rsidP="00784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r w:rsidR="002C1846" w:rsidRPr="002A53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C1846" w:rsidRPr="002A53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Резерв используется только на покрытие тех расходов, в отношении которых </w:t>
      </w:r>
      <w:r w:rsidR="00C82278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2C1846" w:rsidRPr="002A53A5">
        <w:rPr>
          <w:rFonts w:ascii="Times New Roman" w:eastAsia="Calibri" w:hAnsi="Times New Roman" w:cs="Times New Roman"/>
          <w:sz w:val="24"/>
          <w:szCs w:val="24"/>
          <w:lang w:eastAsia="ru-RU"/>
        </w:rPr>
        <w:t>он был создан.</w:t>
      </w:r>
      <w:r w:rsidR="007841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C1846" w:rsidRPr="002A53A5">
        <w:rPr>
          <w:rFonts w:ascii="Times New Roman" w:eastAsia="Calibri" w:hAnsi="Times New Roman" w:cs="Times New Roman"/>
          <w:sz w:val="24"/>
          <w:szCs w:val="24"/>
          <w:lang w:eastAsia="ru-RU"/>
        </w:rPr>
        <w:t>Признание в учете расходов, в отношении которых сформирован резерв, осуществляется за счет суммы созданного резерва.</w:t>
      </w:r>
    </w:p>
    <w:p w14:paraId="5D84766B" w14:textId="77777777" w:rsidR="007841FB" w:rsidRDefault="007841FB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10E253" w14:textId="71966762" w:rsidR="002C1846" w:rsidRPr="007841FB" w:rsidRDefault="007841FB" w:rsidP="007841FB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2C1846" w:rsidRPr="0078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резервов по отпускам</w:t>
      </w:r>
    </w:p>
    <w:p w14:paraId="79C755AD" w14:textId="77777777" w:rsidR="002C1846" w:rsidRPr="002A53A5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8AB717" w14:textId="770C9FFF" w:rsidR="007841FB" w:rsidRDefault="007841FB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Оценочное обязательство по резерву на оплату отпусков за фактически отработанное время определяется ежеквартально на последний день квартала по всем </w:t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производится оплата труда. </w:t>
      </w:r>
    </w:p>
    <w:p w14:paraId="6F2ED1A5" w14:textId="597D5A99" w:rsidR="002C1846" w:rsidRPr="002A53A5" w:rsidRDefault="007841FB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резерва, отраженная в бухучете до отчетной даты, корректируется до величины вновь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рассчитанного резерва: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сторону увеличения – дополнительными бухгалтерскими проводками;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 сторону уменьшения – проводками, оформленными методом «красное </w:t>
      </w:r>
      <w:proofErr w:type="spellStart"/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сторно</w:t>
      </w:r>
      <w:proofErr w:type="spellEnd"/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14:paraId="722D9442" w14:textId="3A62FD23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8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величину резерва на оплату отпусков включается:</w:t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41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оплаты отпусков сотрудникам за фактически отработанное время на дату расчета резерва;</w:t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41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начисленная на отпускные сумма страховых взносов на обязательное пенсионное (социальное, медицинское) страхование и на страхование от несчастных случаев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производстве и профессиональных заболеваний.</w:t>
      </w:r>
    </w:p>
    <w:p w14:paraId="599DA8C7" w14:textId="35A88C2D" w:rsidR="002C1846" w:rsidRPr="002A53A5" w:rsidRDefault="007841FB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оплаты отпусков рассчитывается по формуле:</w:t>
      </w:r>
    </w:p>
    <w:p w14:paraId="1060BD6D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7"/>
        <w:gridCol w:w="352"/>
        <w:gridCol w:w="4180"/>
        <w:gridCol w:w="352"/>
        <w:gridCol w:w="2914"/>
      </w:tblGrid>
      <w:tr w:rsidR="002C1846" w:rsidRPr="002A53A5" w14:paraId="235752B8" w14:textId="77777777" w:rsidTr="007D77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BDFC" w14:textId="77777777" w:rsidR="002C1846" w:rsidRPr="002A53A5" w:rsidRDefault="002C1846" w:rsidP="00784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оплаты отпусков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86004" w14:textId="77777777" w:rsidR="002C1846" w:rsidRPr="002A53A5" w:rsidRDefault="002C1846" w:rsidP="00784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2968" w14:textId="4E8484BE" w:rsidR="002C1846" w:rsidRPr="002A53A5" w:rsidRDefault="002C1846" w:rsidP="00784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неиспользованных всеми сотрудниками дней отпусков на последний день квартала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95E36" w14:textId="77777777" w:rsidR="002C1846" w:rsidRPr="002A53A5" w:rsidRDefault="002C1846" w:rsidP="00784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18E2" w14:textId="77777777" w:rsidR="002C1846" w:rsidRPr="002A53A5" w:rsidRDefault="002C1846" w:rsidP="00784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дневной заработок по учреждению за последние 12 мес.</w:t>
            </w:r>
          </w:p>
        </w:tc>
      </w:tr>
    </w:tbl>
    <w:p w14:paraId="680D34A8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A0CBD" w14:textId="4CE5479D" w:rsidR="002C1846" w:rsidRPr="002A53A5" w:rsidRDefault="007841FB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 количестве дней неиспользованного отпуска представляет кадровая служба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рабочий день квартала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B7843A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дневной заработок (З </w:t>
      </w:r>
      <w:proofErr w:type="spellStart"/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ср.д</w:t>
      </w:r>
      <w:proofErr w:type="spellEnd"/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.) в целом по учреждению определяется по формуле:</w:t>
      </w:r>
    </w:p>
    <w:p w14:paraId="1E588F8C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proofErr w:type="spellStart"/>
      <w:r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ср.д</w:t>
      </w:r>
      <w:proofErr w:type="spellEnd"/>
      <w:r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= </w:t>
      </w:r>
      <w:proofErr w:type="gramStart"/>
      <w:r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 :</w:t>
      </w:r>
      <w:proofErr w:type="gramEnd"/>
      <w:r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 мес. : Ч : 29,3</w:t>
      </w:r>
    </w:p>
    <w:p w14:paraId="4687A59B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5CE90A8A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 – фонд оплаты труда в целом по учреждению за 12 месяцев, предшествующих дате расчета резерва;</w:t>
      </w:r>
    </w:p>
    <w:p w14:paraId="73464B2A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 – количество штатных единиц по штатному расписанию, действующему на дату расчета резерва;</w:t>
      </w:r>
    </w:p>
    <w:p w14:paraId="6ABE6DD6" w14:textId="77777777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29,3 – среднемесячное число календарных дней, установленное статьей 139 Трудового кодекса.</w:t>
      </w:r>
    </w:p>
    <w:p w14:paraId="60A33F28" w14:textId="084EEF82" w:rsidR="002C1846" w:rsidRPr="002A53A5" w:rsidRDefault="007F31BF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сумму обязательных страховых взносов для формирования резерва включается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сумма, рассчитанная по общеустановленной ставке страховых взносов</w:t>
      </w:r>
    </w:p>
    <w:p w14:paraId="28A3C448" w14:textId="19976461" w:rsidR="002C1846" w:rsidRPr="002A53A5" w:rsidRDefault="002C1846" w:rsidP="0078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Сумма, рассчитанная по общеустановленной ставке страховых взносов, определяется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величина суммы оплаты отпусков сотрудникам на расчетную дату, умноженная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30,2 процента – суммарную ставку платежей на обязательное страхование и взносов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травматизм.</w:t>
      </w:r>
    </w:p>
    <w:p w14:paraId="0F68DC76" w14:textId="00D07C7D" w:rsidR="002C1846" w:rsidRPr="002A53A5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42BAE" w14:textId="6FE7A8F2" w:rsidR="002C1846" w:rsidRPr="007F31BF" w:rsidRDefault="007F31BF" w:rsidP="002C1846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2C1846" w:rsidRPr="007F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формирования резерва для оплаты фактически осуществленных затрат,</w:t>
      </w:r>
      <w:r w:rsidRPr="007F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1846" w:rsidRPr="007F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 не поступили документы</w:t>
      </w:r>
    </w:p>
    <w:p w14:paraId="5ADC63BD" w14:textId="77777777" w:rsidR="002C1846" w:rsidRPr="002A53A5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B25F9" w14:textId="5FF2AC23" w:rsidR="002C1846" w:rsidRPr="002A53A5" w:rsidRDefault="007F31BF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 по расходам без документов создается в случае, когда расходы фактически осуществлены, однако по любым причинам соответствующие документы от контрагента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получены.</w:t>
      </w:r>
    </w:p>
    <w:p w14:paraId="7F1CA9E7" w14:textId="1F388DDF" w:rsidR="002C1846" w:rsidRPr="002A53A5" w:rsidRDefault="00F01C31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расходов, по которым создается резерв:</w:t>
      </w:r>
    </w:p>
    <w:p w14:paraId="09AF0B11" w14:textId="7BC29ED1" w:rsidR="002C1846" w:rsidRPr="002A53A5" w:rsidRDefault="002C1846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электроэнергию, тепловую энергию, водоснабжение и т.п., по которым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поступили счета ресурсоснабжающих организаций;</w:t>
      </w:r>
    </w:p>
    <w:p w14:paraId="1B48404D" w14:textId="77777777" w:rsidR="002C1846" w:rsidRPr="002A53A5" w:rsidRDefault="002C1846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в виде периодических платежей, если имеются основания для их осуществления, установленные нормативными актами и (или) договором.</w:t>
      </w:r>
    </w:p>
    <w:p w14:paraId="3DD79B7F" w14:textId="7453AB8A" w:rsidR="002C1846" w:rsidRPr="002A53A5" w:rsidRDefault="00F01C31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Работник, ответственный за осуществление расходов и (или) за взаимодействие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соответствующим контрагентом, обязан сообщить лицу, ответственному за ведение учета и составление отчетности, о фактическом осуществлении расходов и об отсутствии документов контрагента не позднее рабочего дня, следующего за днем, когда документы должны были быть получены.</w:t>
      </w:r>
    </w:p>
    <w:p w14:paraId="13752298" w14:textId="26B9DE01" w:rsidR="002C1846" w:rsidRPr="002A53A5" w:rsidRDefault="00F01C31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 создается в сумме, отражающей наиболее достоверную денежную оценку расходов, необходимых для расчетов с контрагентом.</w:t>
      </w:r>
    </w:p>
    <w:p w14:paraId="0FBCD153" w14:textId="21ECDE1A" w:rsidR="002C1846" w:rsidRPr="002A53A5" w:rsidRDefault="00F01C31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достоверная оценка расходов представляет собой величину, необходимую непосредственно для исполнения (погашения) обязательства перед контрагентом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отчетную дату или для перевода обязательства перед контрагентом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другое лицо по состоянию на отчетную дату.</w:t>
      </w:r>
    </w:p>
    <w:p w14:paraId="59B72828" w14:textId="2D9B5F54" w:rsidR="002C1846" w:rsidRPr="002A53A5" w:rsidRDefault="00F01C31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создаваемого резерва определяется комиссией по поступлению и выбытию активов. </w:t>
      </w:r>
    </w:p>
    <w:p w14:paraId="628C598D" w14:textId="1E9481AF" w:rsidR="002C1846" w:rsidRPr="002A53A5" w:rsidRDefault="00F01C31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поступивших от контрагента документов фактические расходы отражаются следующим образом:</w:t>
      </w:r>
    </w:p>
    <w:p w14:paraId="3D5459F4" w14:textId="171143F2" w:rsidR="002C1846" w:rsidRPr="002A53A5" w:rsidRDefault="002C1846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сумма фактических расходов меньше величины созданного резерва, то расходы относятся полностью за счет резерва, а оставшаяся величина резерва списывается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уменьшение расходов текущего финансового года;</w:t>
      </w:r>
    </w:p>
    <w:p w14:paraId="680BB669" w14:textId="77777777" w:rsidR="002C1846" w:rsidRPr="002A53A5" w:rsidRDefault="002C1846" w:rsidP="007F3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сумма фактических расходов превышает величину созданного резерва, то расходы относятся за счет резерва в полной сумме резерва, а оставшаяся величина расходов относится за счет расходов текущего финансового года.</w:t>
      </w:r>
    </w:p>
    <w:p w14:paraId="5ED05377" w14:textId="77777777" w:rsidR="002C1846" w:rsidRPr="002A53A5" w:rsidRDefault="002C1846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4D892" w14:textId="295D5FC5" w:rsidR="002C1846" w:rsidRPr="00F01C31" w:rsidRDefault="00F01C31" w:rsidP="00F01C31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="002C1846" w:rsidRPr="00F01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формирования резерва для оплаты возникающих претензий и исков</w:t>
      </w:r>
    </w:p>
    <w:p w14:paraId="79151BCC" w14:textId="77777777" w:rsidR="002C1846" w:rsidRPr="002A53A5" w:rsidRDefault="002C1846" w:rsidP="002C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85B3E" w14:textId="3446EB41" w:rsidR="002C1846" w:rsidRPr="002A53A5" w:rsidRDefault="00F01C31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 по претензиям, искам признается на основании предъявленных претензий, исков в следующем порядке:</w:t>
      </w:r>
    </w:p>
    <w:p w14:paraId="3C31365C" w14:textId="77777777" w:rsidR="002C1846" w:rsidRPr="002A53A5" w:rsidRDefault="002C1846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оспоримым претензионным требованиям, по которым предполагается досудебное урегулирование, - на дату получения претензионного требования;</w:t>
      </w:r>
    </w:p>
    <w:p w14:paraId="46FF4349" w14:textId="77777777" w:rsidR="002C1846" w:rsidRPr="002A53A5" w:rsidRDefault="002C1846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оспоримым исковым требованиям, по которым не предполагается досудебное урегулирование, - на дату уведомления о принятии иска к судебному производству.</w:t>
      </w:r>
    </w:p>
    <w:p w14:paraId="49C51585" w14:textId="057DD943" w:rsidR="002C1846" w:rsidRPr="002A53A5" w:rsidRDefault="00F01C31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резерва по претензиям, искам признается в полной сумме претензионных требований и исков.</w:t>
      </w:r>
    </w:p>
    <w:p w14:paraId="28D76C87" w14:textId="0C684CBF" w:rsidR="002C1846" w:rsidRPr="002A53A5" w:rsidRDefault="00F01C31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</w:t>
      </w:r>
      <w:r w:rsidR="00C822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отнесением на уменьшение расходов текущего периода.</w:t>
      </w:r>
    </w:p>
    <w:p w14:paraId="6B6B4F62" w14:textId="7C5E9814" w:rsidR="002C1846" w:rsidRPr="002A53A5" w:rsidRDefault="00F01C31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C1846" w:rsidRPr="002A5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C1846" w:rsidRPr="002A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недостаточности суммы признанного резерва разница между суммой признанного резерва и затратами по исполнению претензий, рисков признается расходами текущего периода.</w:t>
      </w:r>
    </w:p>
    <w:p w14:paraId="6C834CD5" w14:textId="3248FF4F" w:rsidR="003F0B1E" w:rsidRPr="002A53A5" w:rsidRDefault="003F0B1E" w:rsidP="00F0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0B1E" w:rsidRPr="002A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234B"/>
    <w:multiLevelType w:val="hybridMultilevel"/>
    <w:tmpl w:val="0660DF5E"/>
    <w:lvl w:ilvl="0" w:tplc="E300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49"/>
    <w:rsid w:val="00274E73"/>
    <w:rsid w:val="00277749"/>
    <w:rsid w:val="002A53A5"/>
    <w:rsid w:val="002C1846"/>
    <w:rsid w:val="003F0B1E"/>
    <w:rsid w:val="006E228B"/>
    <w:rsid w:val="00725260"/>
    <w:rsid w:val="007841FB"/>
    <w:rsid w:val="007F31BF"/>
    <w:rsid w:val="00832D6F"/>
    <w:rsid w:val="009D0F49"/>
    <w:rsid w:val="00C82278"/>
    <w:rsid w:val="00D0006C"/>
    <w:rsid w:val="00F0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E14C"/>
  <w15:chartTrackingRefBased/>
  <w15:docId w15:val="{4D832FEA-BF17-4ECE-B4F2-FE56AD1D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8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846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6E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2025-09-15T12:42:00Z</dcterms:created>
  <dcterms:modified xsi:type="dcterms:W3CDTF">2025-10-13T12:32:00Z</dcterms:modified>
</cp:coreProperties>
</file>